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A6" w:rsidRPr="00E81780" w:rsidRDefault="003949A6" w:rsidP="003949A6">
      <w:pPr>
        <w:tabs>
          <w:tab w:val="left" w:leader="dot" w:pos="8789"/>
        </w:tabs>
        <w:autoSpaceDE w:val="0"/>
        <w:autoSpaceDN w:val="0"/>
        <w:adjustRightInd w:val="0"/>
        <w:spacing w:before="0" w:after="120"/>
        <w:jc w:val="right"/>
        <w:rPr>
          <w:bCs/>
          <w:color w:val="000000" w:themeColor="text1"/>
          <w:szCs w:val="26"/>
          <w:lang w:val="sv-SE"/>
        </w:rPr>
      </w:pPr>
      <w:r w:rsidRPr="00E81780">
        <w:rPr>
          <w:bCs/>
          <w:color w:val="000000" w:themeColor="text1"/>
          <w:szCs w:val="26"/>
          <w:lang w:val="sv-SE"/>
        </w:rPr>
        <w:t>Mẫu B30</w:t>
      </w:r>
    </w:p>
    <w:p w:rsidR="003949A6" w:rsidRPr="00E81780" w:rsidRDefault="003949A6" w:rsidP="003949A6">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rPr>
      </w:pPr>
      <w:proofErr w:type="spellStart"/>
      <w:r w:rsidRPr="00C8006B">
        <w:rPr>
          <w:b/>
          <w:bCs/>
          <w:color w:val="000000" w:themeColor="text1"/>
          <w:szCs w:val="28"/>
        </w:rPr>
        <w:t>Độc</w:t>
      </w:r>
      <w:proofErr w:type="spellEnd"/>
      <w:r w:rsidRPr="00C8006B">
        <w:rPr>
          <w:b/>
          <w:bCs/>
          <w:color w:val="000000" w:themeColor="text1"/>
          <w:szCs w:val="28"/>
        </w:rPr>
        <w:t xml:space="preserve"> </w:t>
      </w:r>
      <w:proofErr w:type="spellStart"/>
      <w:r w:rsidRPr="00C8006B">
        <w:rPr>
          <w:b/>
          <w:bCs/>
          <w:color w:val="000000" w:themeColor="text1"/>
          <w:szCs w:val="28"/>
        </w:rPr>
        <w:t>lập</w:t>
      </w:r>
      <w:proofErr w:type="spellEnd"/>
      <w:r w:rsidRPr="00C8006B">
        <w:rPr>
          <w:b/>
          <w:bCs/>
          <w:color w:val="000000" w:themeColor="text1"/>
          <w:szCs w:val="28"/>
        </w:rPr>
        <w:t xml:space="preserve"> - </w:t>
      </w:r>
      <w:proofErr w:type="spellStart"/>
      <w:r w:rsidRPr="00C8006B">
        <w:rPr>
          <w:b/>
          <w:bCs/>
          <w:color w:val="000000" w:themeColor="text1"/>
          <w:szCs w:val="28"/>
        </w:rPr>
        <w:t>Tự</w:t>
      </w:r>
      <w:proofErr w:type="spellEnd"/>
      <w:r w:rsidRPr="00C8006B">
        <w:rPr>
          <w:b/>
          <w:bCs/>
          <w:color w:val="000000" w:themeColor="text1"/>
          <w:szCs w:val="28"/>
        </w:rPr>
        <w:t xml:space="preserve"> do - </w:t>
      </w:r>
      <w:proofErr w:type="spellStart"/>
      <w:r w:rsidRPr="00C8006B">
        <w:rPr>
          <w:b/>
          <w:bCs/>
          <w:color w:val="000000" w:themeColor="text1"/>
          <w:szCs w:val="28"/>
        </w:rPr>
        <w:t>Hạnh</w:t>
      </w:r>
      <w:proofErr w:type="spellEnd"/>
      <w:r w:rsidRPr="00C8006B">
        <w:rPr>
          <w:b/>
          <w:bCs/>
          <w:color w:val="000000" w:themeColor="text1"/>
          <w:szCs w:val="28"/>
        </w:rPr>
        <w:t xml:space="preserve"> </w:t>
      </w:r>
      <w:proofErr w:type="spellStart"/>
      <w:r w:rsidRPr="00C8006B">
        <w:rPr>
          <w:b/>
          <w:bCs/>
          <w:color w:val="000000" w:themeColor="text1"/>
          <w:szCs w:val="28"/>
        </w:rPr>
        <w:t>phúc</w:t>
      </w:r>
      <w:proofErr w:type="spellEnd"/>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3949A6" w:rsidRPr="00C8006B" w:rsidRDefault="003949A6" w:rsidP="003949A6">
      <w:pPr>
        <w:widowControl w:val="0"/>
        <w:tabs>
          <w:tab w:val="left" w:leader="dot" w:pos="8789"/>
        </w:tabs>
        <w:autoSpaceDE w:val="0"/>
        <w:autoSpaceDN w:val="0"/>
        <w:adjustRightInd w:val="0"/>
        <w:spacing w:before="0"/>
        <w:jc w:val="center"/>
        <w:rPr>
          <w:color w:val="000000" w:themeColor="text1"/>
          <w:szCs w:val="28"/>
        </w:rPr>
      </w:pPr>
      <w:proofErr w:type="gramStart"/>
      <w:r w:rsidRPr="00C8006B">
        <w:rPr>
          <w:i/>
          <w:iCs/>
          <w:color w:val="000000" w:themeColor="text1"/>
          <w:szCs w:val="28"/>
        </w:rPr>
        <w:t>...</w:t>
      </w:r>
      <w:r w:rsidRPr="00C8006B">
        <w:rPr>
          <w:i/>
          <w:color w:val="000000" w:themeColor="text1"/>
          <w:szCs w:val="28"/>
          <w:vertAlign w:val="superscript"/>
        </w:rPr>
        <w:t>(</w:t>
      </w:r>
      <w:proofErr w:type="gramEnd"/>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xml:space="preserve">, </w:t>
      </w:r>
      <w:proofErr w:type="spellStart"/>
      <w:r w:rsidRPr="00C8006B">
        <w:rPr>
          <w:i/>
          <w:iCs/>
          <w:color w:val="000000" w:themeColor="text1"/>
          <w:szCs w:val="28"/>
        </w:rPr>
        <w:t>ngày</w:t>
      </w:r>
      <w:proofErr w:type="spellEnd"/>
      <w:r w:rsidRPr="00C8006B">
        <w:rPr>
          <w:i/>
          <w:iCs/>
          <w:color w:val="000000" w:themeColor="text1"/>
          <w:szCs w:val="28"/>
        </w:rPr>
        <w:t>……</w:t>
      </w:r>
      <w:proofErr w:type="spellStart"/>
      <w:r w:rsidRPr="00C8006B">
        <w:rPr>
          <w:i/>
          <w:iCs/>
          <w:color w:val="000000" w:themeColor="text1"/>
          <w:szCs w:val="28"/>
        </w:rPr>
        <w:t>tháng</w:t>
      </w:r>
      <w:proofErr w:type="spellEnd"/>
      <w:r w:rsidRPr="00C8006B">
        <w:rPr>
          <w:i/>
          <w:iCs/>
          <w:color w:val="000000" w:themeColor="text1"/>
          <w:szCs w:val="28"/>
        </w:rPr>
        <w:t>……</w:t>
      </w:r>
      <w:proofErr w:type="spellStart"/>
      <w:r w:rsidRPr="00C8006B">
        <w:rPr>
          <w:i/>
          <w:iCs/>
          <w:color w:val="000000" w:themeColor="text1"/>
          <w:szCs w:val="28"/>
        </w:rPr>
        <w:t>năm</w:t>
      </w:r>
      <w:proofErr w:type="spellEnd"/>
      <w:r w:rsidRPr="00C8006B">
        <w:rPr>
          <w:i/>
          <w:iCs/>
          <w:color w:val="000000" w:themeColor="text1"/>
          <w:szCs w:val="28"/>
        </w:rPr>
        <w:t>……</w:t>
      </w:r>
    </w:p>
    <w:p w:rsidR="003949A6" w:rsidRPr="00C8006B" w:rsidRDefault="003949A6" w:rsidP="003949A6">
      <w:pPr>
        <w:tabs>
          <w:tab w:val="left" w:leader="dot" w:pos="8789"/>
        </w:tabs>
        <w:spacing w:before="0"/>
        <w:ind w:firstLine="720"/>
        <w:jc w:val="center"/>
        <w:rPr>
          <w:b/>
          <w:bCs/>
          <w:color w:val="000000" w:themeColor="text1"/>
          <w:szCs w:val="28"/>
        </w:rPr>
      </w:pP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3949A6" w:rsidRPr="00C8006B" w:rsidRDefault="003949A6" w:rsidP="003949A6">
      <w:pPr>
        <w:tabs>
          <w:tab w:val="left" w:leader="dot" w:pos="8789"/>
        </w:tabs>
        <w:spacing w:before="0"/>
        <w:ind w:firstLine="720"/>
        <w:jc w:val="center"/>
        <w:rPr>
          <w:b/>
          <w:bCs/>
          <w:color w:val="000000" w:themeColor="text1"/>
          <w:szCs w:val="28"/>
        </w:rPr>
      </w:pPr>
      <w:proofErr w:type="spellStart"/>
      <w:r w:rsidRPr="00C8006B">
        <w:rPr>
          <w:b/>
          <w:bCs/>
          <w:color w:val="000000" w:themeColor="text1"/>
          <w:szCs w:val="28"/>
        </w:rPr>
        <w:t>Danh</w:t>
      </w:r>
      <w:proofErr w:type="spellEnd"/>
      <w:r w:rsidRPr="00C8006B">
        <w:rPr>
          <w:b/>
          <w:bCs/>
          <w:color w:val="000000" w:themeColor="text1"/>
          <w:szCs w:val="28"/>
        </w:rPr>
        <w:t xml:space="preserve"> </w:t>
      </w:r>
      <w:proofErr w:type="spellStart"/>
      <w:r w:rsidRPr="00C8006B">
        <w:rPr>
          <w:b/>
          <w:bCs/>
          <w:color w:val="000000" w:themeColor="text1"/>
          <w:szCs w:val="28"/>
        </w:rPr>
        <w:t>mục</w:t>
      </w:r>
      <w:proofErr w:type="spellEnd"/>
      <w:r w:rsidRPr="00C8006B">
        <w:rPr>
          <w:b/>
          <w:bCs/>
          <w:color w:val="000000" w:themeColor="text1"/>
          <w:szCs w:val="28"/>
        </w:rPr>
        <w:t xml:space="preserve"> </w:t>
      </w:r>
      <w:proofErr w:type="spellStart"/>
      <w:r w:rsidRPr="00C8006B">
        <w:rPr>
          <w:b/>
          <w:bCs/>
          <w:color w:val="000000" w:themeColor="text1"/>
          <w:szCs w:val="28"/>
        </w:rPr>
        <w:t>hoạt</w:t>
      </w:r>
      <w:proofErr w:type="spellEnd"/>
      <w:r w:rsidRPr="00C8006B">
        <w:rPr>
          <w:b/>
          <w:bCs/>
          <w:color w:val="000000" w:themeColor="text1"/>
          <w:szCs w:val="28"/>
        </w:rPr>
        <w:t xml:space="preserve"> </w:t>
      </w:r>
      <w:proofErr w:type="spellStart"/>
      <w:r w:rsidRPr="00C8006B">
        <w:rPr>
          <w:b/>
          <w:bCs/>
          <w:color w:val="000000" w:themeColor="text1"/>
          <w:szCs w:val="28"/>
        </w:rPr>
        <w:t>động</w:t>
      </w:r>
      <w:proofErr w:type="spellEnd"/>
      <w:r w:rsidRPr="00C8006B">
        <w:rPr>
          <w:b/>
          <w:bCs/>
          <w:color w:val="000000" w:themeColor="text1"/>
          <w:szCs w:val="28"/>
        </w:rPr>
        <w:t xml:space="preserve"> </w:t>
      </w:r>
      <w:proofErr w:type="spellStart"/>
      <w:r w:rsidRPr="00C8006B">
        <w:rPr>
          <w:b/>
          <w:bCs/>
          <w:color w:val="000000" w:themeColor="text1"/>
          <w:szCs w:val="28"/>
        </w:rPr>
        <w:t>tôn</w:t>
      </w:r>
      <w:proofErr w:type="spellEnd"/>
      <w:r w:rsidRPr="00C8006B">
        <w:rPr>
          <w:b/>
          <w:bCs/>
          <w:color w:val="000000" w:themeColor="text1"/>
          <w:szCs w:val="28"/>
        </w:rPr>
        <w:t xml:space="preserve"> </w:t>
      </w:r>
      <w:proofErr w:type="spellStart"/>
      <w:r w:rsidRPr="00C8006B">
        <w:rPr>
          <w:b/>
          <w:bCs/>
          <w:color w:val="000000" w:themeColor="text1"/>
          <w:szCs w:val="28"/>
        </w:rPr>
        <w:t>giáo</w:t>
      </w:r>
      <w:proofErr w:type="spellEnd"/>
      <w:r w:rsidRPr="00C8006B">
        <w:rPr>
          <w:b/>
          <w:bCs/>
          <w:color w:val="000000" w:themeColor="text1"/>
          <w:szCs w:val="28"/>
        </w:rPr>
        <w:t xml:space="preserve"> </w:t>
      </w:r>
      <w:proofErr w:type="spellStart"/>
      <w:r w:rsidRPr="00C8006B">
        <w:rPr>
          <w:b/>
          <w:bCs/>
          <w:color w:val="000000" w:themeColor="text1"/>
          <w:szCs w:val="28"/>
        </w:rPr>
        <w:t>hằng</w:t>
      </w:r>
      <w:proofErr w:type="spellEnd"/>
      <w:r w:rsidRPr="00C8006B">
        <w:rPr>
          <w:b/>
          <w:bCs/>
          <w:color w:val="000000" w:themeColor="text1"/>
          <w:szCs w:val="28"/>
        </w:rPr>
        <w:t xml:space="preserve"> </w:t>
      </w:r>
      <w:proofErr w:type="spellStart"/>
      <w:r w:rsidRPr="00C8006B">
        <w:rPr>
          <w:b/>
          <w:bCs/>
          <w:color w:val="000000" w:themeColor="text1"/>
          <w:szCs w:val="28"/>
        </w:rPr>
        <w:t>năm</w:t>
      </w:r>
      <w:proofErr w:type="spellEnd"/>
      <w:r w:rsidRPr="00C8006B">
        <w:rPr>
          <w:b/>
          <w:bCs/>
          <w:color w:val="000000" w:themeColor="text1"/>
          <w:szCs w:val="28"/>
        </w:rPr>
        <w:t xml:space="preserve"> </w:t>
      </w:r>
    </w:p>
    <w:p w:rsidR="003949A6" w:rsidRPr="00C8006B" w:rsidRDefault="003949A6" w:rsidP="003949A6">
      <w:pPr>
        <w:tabs>
          <w:tab w:val="left" w:leader="dot" w:pos="8789"/>
        </w:tabs>
        <w:spacing w:before="0"/>
        <w:ind w:firstLine="720"/>
        <w:jc w:val="center"/>
        <w:rPr>
          <w:b/>
          <w:bCs/>
          <w:color w:val="000000" w:themeColor="text1"/>
          <w:szCs w:val="28"/>
        </w:rPr>
      </w:pPr>
      <w:proofErr w:type="spellStart"/>
      <w:proofErr w:type="gramStart"/>
      <w:r w:rsidRPr="00C8006B">
        <w:rPr>
          <w:b/>
          <w:bCs/>
          <w:color w:val="000000" w:themeColor="text1"/>
          <w:szCs w:val="28"/>
        </w:rPr>
        <w:t>hoặc</w:t>
      </w:r>
      <w:proofErr w:type="spellEnd"/>
      <w:proofErr w:type="gramEnd"/>
      <w:r w:rsidRPr="00C8006B">
        <w:rPr>
          <w:b/>
          <w:bCs/>
          <w:color w:val="000000" w:themeColor="text1"/>
          <w:szCs w:val="28"/>
        </w:rPr>
        <w:t xml:space="preserve"> </w:t>
      </w:r>
      <w:proofErr w:type="spellStart"/>
      <w:r w:rsidRPr="00C8006B">
        <w:rPr>
          <w:b/>
          <w:bCs/>
          <w:color w:val="000000" w:themeColor="text1"/>
          <w:szCs w:val="28"/>
        </w:rPr>
        <w:t>danh</w:t>
      </w:r>
      <w:proofErr w:type="spellEnd"/>
      <w:r w:rsidRPr="00C8006B">
        <w:rPr>
          <w:b/>
          <w:bCs/>
          <w:color w:val="000000" w:themeColor="text1"/>
          <w:szCs w:val="28"/>
        </w:rPr>
        <w:t xml:space="preserve"> </w:t>
      </w:r>
      <w:proofErr w:type="spellStart"/>
      <w:r w:rsidRPr="00C8006B">
        <w:rPr>
          <w:b/>
          <w:bCs/>
          <w:color w:val="000000" w:themeColor="text1"/>
          <w:szCs w:val="28"/>
        </w:rPr>
        <w:t>mục</w:t>
      </w:r>
      <w:proofErr w:type="spellEnd"/>
      <w:r w:rsidRPr="00C8006B">
        <w:rPr>
          <w:b/>
          <w:bCs/>
          <w:color w:val="000000" w:themeColor="text1"/>
          <w:szCs w:val="28"/>
        </w:rPr>
        <w:t xml:space="preserve"> </w:t>
      </w:r>
      <w:proofErr w:type="spellStart"/>
      <w:r w:rsidRPr="00C8006B">
        <w:rPr>
          <w:b/>
          <w:bCs/>
          <w:color w:val="000000" w:themeColor="text1"/>
          <w:szCs w:val="28"/>
        </w:rPr>
        <w:t>hoạt</w:t>
      </w:r>
      <w:proofErr w:type="spellEnd"/>
      <w:r w:rsidRPr="00C8006B">
        <w:rPr>
          <w:b/>
          <w:bCs/>
          <w:color w:val="000000" w:themeColor="text1"/>
          <w:szCs w:val="28"/>
        </w:rPr>
        <w:t xml:space="preserve"> </w:t>
      </w:r>
      <w:proofErr w:type="spellStart"/>
      <w:r w:rsidRPr="00C8006B">
        <w:rPr>
          <w:b/>
          <w:bCs/>
          <w:color w:val="000000" w:themeColor="text1"/>
          <w:szCs w:val="28"/>
        </w:rPr>
        <w:t>động</w:t>
      </w:r>
      <w:proofErr w:type="spellEnd"/>
      <w:r w:rsidRPr="00C8006B">
        <w:rPr>
          <w:b/>
          <w:bCs/>
          <w:color w:val="000000" w:themeColor="text1"/>
          <w:szCs w:val="28"/>
        </w:rPr>
        <w:t xml:space="preserve"> </w:t>
      </w:r>
      <w:proofErr w:type="spellStart"/>
      <w:r w:rsidRPr="00C8006B">
        <w:rPr>
          <w:b/>
          <w:bCs/>
          <w:color w:val="000000" w:themeColor="text1"/>
          <w:szCs w:val="28"/>
        </w:rPr>
        <w:t>tôn</w:t>
      </w:r>
      <w:proofErr w:type="spellEnd"/>
      <w:r w:rsidRPr="00C8006B">
        <w:rPr>
          <w:b/>
          <w:bCs/>
          <w:color w:val="000000" w:themeColor="text1"/>
          <w:szCs w:val="28"/>
        </w:rPr>
        <w:t xml:space="preserve"> </w:t>
      </w:r>
      <w:proofErr w:type="spellStart"/>
      <w:r w:rsidRPr="00C8006B">
        <w:rPr>
          <w:b/>
          <w:bCs/>
          <w:color w:val="000000" w:themeColor="text1"/>
          <w:szCs w:val="28"/>
        </w:rPr>
        <w:t>giáo</w:t>
      </w:r>
      <w:proofErr w:type="spellEnd"/>
      <w:r w:rsidRPr="00C8006B">
        <w:rPr>
          <w:b/>
          <w:bCs/>
          <w:color w:val="000000" w:themeColor="text1"/>
          <w:szCs w:val="28"/>
        </w:rPr>
        <w:t xml:space="preserve"> </w:t>
      </w:r>
      <w:proofErr w:type="spellStart"/>
      <w:r w:rsidRPr="00C8006B">
        <w:rPr>
          <w:b/>
          <w:bCs/>
          <w:color w:val="000000" w:themeColor="text1"/>
          <w:szCs w:val="28"/>
        </w:rPr>
        <w:t>bổ</w:t>
      </w:r>
      <w:proofErr w:type="spellEnd"/>
      <w:r w:rsidRPr="00C8006B">
        <w:rPr>
          <w:b/>
          <w:bCs/>
          <w:color w:val="000000" w:themeColor="text1"/>
          <w:szCs w:val="28"/>
        </w:rPr>
        <w:t xml:space="preserve"> sung</w:t>
      </w:r>
    </w:p>
    <w:p w:rsidR="003949A6" w:rsidRPr="00C8006B" w:rsidRDefault="003949A6" w:rsidP="003949A6">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3949A6" w:rsidRPr="00C8006B" w:rsidRDefault="003949A6" w:rsidP="003949A6">
      <w:pPr>
        <w:widowControl w:val="0"/>
        <w:tabs>
          <w:tab w:val="left" w:leader="dot" w:pos="8789"/>
        </w:tabs>
        <w:autoSpaceDE w:val="0"/>
        <w:autoSpaceDN w:val="0"/>
        <w:adjustRightInd w:val="0"/>
        <w:spacing w:before="0"/>
        <w:rPr>
          <w:b/>
          <w:bCs/>
          <w:color w:val="000000" w:themeColor="text1"/>
          <w:szCs w:val="28"/>
        </w:rPr>
      </w:pPr>
    </w:p>
    <w:p w:rsidR="003949A6" w:rsidRPr="00C8006B" w:rsidRDefault="003949A6" w:rsidP="003949A6">
      <w:pPr>
        <w:tabs>
          <w:tab w:val="left" w:leader="dot" w:pos="8789"/>
        </w:tabs>
        <w:autoSpaceDE w:val="0"/>
        <w:autoSpaceDN w:val="0"/>
        <w:adjustRightInd w:val="0"/>
        <w:spacing w:before="0"/>
        <w:jc w:val="center"/>
        <w:rPr>
          <w:iCs/>
          <w:color w:val="000000" w:themeColor="text1"/>
          <w:szCs w:val="28"/>
        </w:rPr>
      </w:pPr>
      <w:proofErr w:type="spellStart"/>
      <w:r w:rsidRPr="00C8006B">
        <w:rPr>
          <w:color w:val="000000" w:themeColor="text1"/>
          <w:szCs w:val="28"/>
        </w:rPr>
        <w:t>Kính</w:t>
      </w:r>
      <w:proofErr w:type="spellEnd"/>
      <w:r w:rsidRPr="00C8006B">
        <w:rPr>
          <w:color w:val="000000" w:themeColor="text1"/>
          <w:szCs w:val="28"/>
        </w:rPr>
        <w:t xml:space="preserve"> </w:t>
      </w:r>
      <w:proofErr w:type="spellStart"/>
      <w:r w:rsidRPr="00C8006B">
        <w:rPr>
          <w:color w:val="000000" w:themeColor="text1"/>
          <w:szCs w:val="28"/>
        </w:rPr>
        <w:t>gửi</w:t>
      </w:r>
      <w:proofErr w:type="spellEnd"/>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949A6" w:rsidRPr="00C8006B" w:rsidRDefault="003949A6" w:rsidP="003949A6">
      <w:pPr>
        <w:tabs>
          <w:tab w:val="left" w:leader="dot" w:pos="8789"/>
        </w:tabs>
        <w:autoSpaceDE w:val="0"/>
        <w:autoSpaceDN w:val="0"/>
        <w:adjustRightInd w:val="0"/>
        <w:spacing w:before="0"/>
        <w:jc w:val="center"/>
        <w:rPr>
          <w:color w:val="000000" w:themeColor="text1"/>
          <w:szCs w:val="28"/>
        </w:rPr>
      </w:pP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bCs/>
          <w:color w:val="000000" w:themeColor="text1"/>
          <w:szCs w:val="28"/>
        </w:rPr>
        <w:t>Tên</w:t>
      </w:r>
      <w:proofErr w:type="spellEnd"/>
      <w:r w:rsidRPr="00C8006B">
        <w:rPr>
          <w:bCs/>
          <w:color w:val="000000" w:themeColor="text1"/>
          <w:szCs w:val="28"/>
        </w:rPr>
        <w:t xml:space="preserve"> </w:t>
      </w:r>
      <w:proofErr w:type="spellStart"/>
      <w:r w:rsidRPr="00C8006B">
        <w:rPr>
          <w:bCs/>
          <w:color w:val="000000" w:themeColor="text1"/>
          <w:szCs w:val="28"/>
        </w:rPr>
        <w:t>tổ</w:t>
      </w:r>
      <w:proofErr w:type="spellEnd"/>
      <w:r w:rsidRPr="00C8006B">
        <w:rPr>
          <w:bCs/>
          <w:color w:val="000000" w:themeColor="text1"/>
          <w:szCs w:val="28"/>
        </w:rPr>
        <w:t xml:space="preserve"> </w:t>
      </w:r>
      <w:proofErr w:type="spellStart"/>
      <w:r w:rsidRPr="00C8006B">
        <w:rPr>
          <w:bCs/>
          <w:color w:val="000000" w:themeColor="text1"/>
          <w:szCs w:val="28"/>
        </w:rPr>
        <w:t>chức</w:t>
      </w:r>
      <w:proofErr w:type="spellEnd"/>
      <w:r w:rsidRPr="00C8006B">
        <w:rPr>
          <w:color w:val="000000" w:themeColor="text1"/>
          <w:szCs w:val="28"/>
        </w:rPr>
        <w:t xml:space="preserve"> (</w:t>
      </w:r>
      <w:proofErr w:type="spellStart"/>
      <w:r w:rsidRPr="00C8006B">
        <w:rPr>
          <w:color w:val="000000" w:themeColor="text1"/>
          <w:szCs w:val="28"/>
        </w:rPr>
        <w:t>chữ</w:t>
      </w:r>
      <w:proofErr w:type="spellEnd"/>
      <w:r w:rsidRPr="00C8006B">
        <w:rPr>
          <w:color w:val="000000" w:themeColor="text1"/>
          <w:szCs w:val="28"/>
        </w:rPr>
        <w:t xml:space="preserve"> in </w:t>
      </w:r>
      <w:proofErr w:type="spellStart"/>
      <w:r w:rsidRPr="00C8006B">
        <w:rPr>
          <w:color w:val="000000" w:themeColor="text1"/>
          <w:szCs w:val="28"/>
        </w:rPr>
        <w:t>hoa</w:t>
      </w:r>
      <w:proofErr w:type="spellEnd"/>
      <w:r w:rsidRPr="00C8006B">
        <w:rPr>
          <w:color w:val="000000" w:themeColor="text1"/>
          <w:szCs w:val="28"/>
        </w:rPr>
        <w:t>)</w:t>
      </w:r>
      <w:proofErr w:type="gramStart"/>
      <w:r w:rsidRPr="00C8006B">
        <w:rPr>
          <w:color w:val="000000" w:themeColor="text1"/>
          <w:szCs w:val="28"/>
        </w:rPr>
        <w:t>:…….…………………</w:t>
      </w:r>
      <w:proofErr w:type="gramEnd"/>
      <w:r w:rsidRPr="00C8006B">
        <w:rPr>
          <w:color w:val="000000" w:themeColor="text1"/>
          <w:szCs w:val="28"/>
          <w:vertAlign w:val="superscript"/>
        </w:rPr>
        <w:t xml:space="preserve"> (3)</w:t>
      </w:r>
      <w:r w:rsidRPr="00C8006B">
        <w:rPr>
          <w:color w:val="000000" w:themeColor="text1"/>
          <w:szCs w:val="28"/>
        </w:rPr>
        <w:t>……………………....</w:t>
      </w: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color w:val="000000" w:themeColor="text1"/>
          <w:szCs w:val="28"/>
        </w:rPr>
        <w:t>Trụ</w:t>
      </w:r>
      <w:proofErr w:type="spellEnd"/>
      <w:r w:rsidRPr="00C8006B">
        <w:rPr>
          <w:color w:val="000000" w:themeColor="text1"/>
          <w:szCs w:val="28"/>
        </w:rPr>
        <w:t xml:space="preserve"> </w:t>
      </w:r>
      <w:proofErr w:type="spellStart"/>
      <w:r w:rsidRPr="00C8006B">
        <w:rPr>
          <w:color w:val="000000" w:themeColor="text1"/>
          <w:szCs w:val="28"/>
        </w:rPr>
        <w:t>sở</w:t>
      </w:r>
      <w:proofErr w:type="spellEnd"/>
      <w:proofErr w:type="gramStart"/>
      <w:r w:rsidRPr="00C8006B">
        <w:rPr>
          <w:color w:val="000000" w:themeColor="text1"/>
          <w:szCs w:val="28"/>
        </w:rPr>
        <w:t>:………..…………………………………………………………</w:t>
      </w:r>
      <w:proofErr w:type="gramEnd"/>
      <w:r w:rsidRPr="00C8006B">
        <w:rPr>
          <w:color w:val="000000" w:themeColor="text1"/>
          <w:szCs w:val="28"/>
        </w:rPr>
        <w:tab/>
      </w:r>
    </w:p>
    <w:p w:rsidR="003949A6" w:rsidRPr="00C8006B" w:rsidRDefault="003949A6" w:rsidP="003949A6">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3949A6" w:rsidRPr="00C8006B" w:rsidRDefault="003949A6" w:rsidP="003949A6">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618"/>
        <w:gridCol w:w="1700"/>
        <w:gridCol w:w="2545"/>
        <w:gridCol w:w="1745"/>
      </w:tblGrid>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rPr>
          <w:trHeight w:val="70"/>
        </w:trPr>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bl>
    <w:p w:rsidR="003949A6" w:rsidRPr="00C8006B" w:rsidRDefault="003949A6" w:rsidP="003949A6">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3949A6" w:rsidRPr="00C8006B" w:rsidTr="00D13461">
        <w:tc>
          <w:tcPr>
            <w:tcW w:w="2944" w:type="dxa"/>
            <w:tcBorders>
              <w:top w:val="nil"/>
              <w:left w:val="nil"/>
              <w:bottom w:val="nil"/>
              <w:right w:val="nil"/>
            </w:tcBorders>
            <w:shd w:val="clear" w:color="auto" w:fill="auto"/>
          </w:tcPr>
          <w:p w:rsidR="003949A6" w:rsidRPr="00C8006B" w:rsidRDefault="003949A6" w:rsidP="00D13461">
            <w:pPr>
              <w:tabs>
                <w:tab w:val="left" w:leader="dot" w:pos="8789"/>
              </w:tabs>
              <w:spacing w:before="0"/>
              <w:jc w:val="center"/>
              <w:rPr>
                <w:b/>
                <w:bCs/>
                <w:i/>
                <w:iCs/>
                <w:color w:val="000000" w:themeColor="text1"/>
                <w:lang w:val="pt-BR"/>
              </w:rPr>
            </w:pPr>
          </w:p>
          <w:p w:rsidR="003949A6" w:rsidRPr="00C8006B" w:rsidRDefault="003949A6" w:rsidP="00D13461">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3949A6" w:rsidRDefault="003949A6" w:rsidP="00D13461">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3949A6" w:rsidRPr="00C8006B" w:rsidRDefault="003949A6" w:rsidP="00D13461">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3949A6" w:rsidRPr="00C8006B" w:rsidRDefault="003949A6" w:rsidP="003949A6">
      <w:pPr>
        <w:tabs>
          <w:tab w:val="left" w:leader="dot" w:pos="8789"/>
        </w:tabs>
        <w:spacing w:before="0"/>
        <w:rPr>
          <w:color w:val="000000" w:themeColor="text1"/>
          <w:sz w:val="24"/>
          <w:szCs w:val="24"/>
          <w:vertAlign w:val="superscript"/>
          <w:lang w:val="pt-BR"/>
        </w:rPr>
      </w:pP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(4)</w:t>
      </w:r>
      <w:r w:rsidRPr="00C8006B">
        <w:rPr>
          <w:color w:val="000000" w:themeColor="text1"/>
          <w:sz w:val="24"/>
          <w:szCs w:val="24"/>
          <w:lang w:val="pt-BR"/>
        </w:rPr>
        <w:t xml:space="preserve"> Hoạt động tôn giáo hằng năm hoặc hoạt động tôn giáo bổ sung.</w:t>
      </w:r>
    </w:p>
    <w:p w:rsidR="003949A6" w:rsidRPr="00C8006B" w:rsidRDefault="003949A6" w:rsidP="003949A6">
      <w:pPr>
        <w:spacing w:before="0" w:after="120"/>
        <w:rPr>
          <w:color w:val="000000" w:themeColor="text1"/>
          <w:lang w:val="pt-BR"/>
        </w:rPr>
      </w:pPr>
    </w:p>
    <w:p w:rsidR="003949A6" w:rsidRDefault="003949A6" w:rsidP="003949A6">
      <w:pPr>
        <w:spacing w:before="0" w:after="120"/>
        <w:ind w:firstLine="720"/>
        <w:rPr>
          <w:b/>
          <w:color w:val="000000" w:themeColor="text1"/>
          <w:szCs w:val="28"/>
          <w:lang w:val="sv-SE"/>
        </w:rPr>
      </w:pPr>
    </w:p>
    <w:p w:rsidR="003949A6" w:rsidRDefault="003949A6" w:rsidP="003949A6">
      <w:pPr>
        <w:spacing w:before="0" w:after="120"/>
        <w:ind w:firstLine="720"/>
        <w:rPr>
          <w:b/>
          <w:color w:val="000000" w:themeColor="text1"/>
          <w:szCs w:val="28"/>
          <w:lang w:val="sv-SE"/>
        </w:rPr>
      </w:pPr>
    </w:p>
    <w:p w:rsidR="001737E2" w:rsidRDefault="001737E2">
      <w:bookmarkStart w:id="0" w:name="_GoBack"/>
      <w:bookmarkEnd w:id="0"/>
    </w:p>
    <w:sectPr w:rsidR="0017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A6"/>
    <w:rsid w:val="001737E2"/>
    <w:rsid w:val="0039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4975A-6B12-4520-97A6-5A188608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1</cp:revision>
  <dcterms:created xsi:type="dcterms:W3CDTF">2018-03-28T08:00:00Z</dcterms:created>
  <dcterms:modified xsi:type="dcterms:W3CDTF">2018-03-28T08:00:00Z</dcterms:modified>
</cp:coreProperties>
</file>